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25" w:rsidRDefault="00215225">
      <w:pPr>
        <w:pStyle w:val="Title"/>
      </w:pPr>
      <w:r>
        <w:t>Statement of Purpose</w:t>
      </w:r>
    </w:p>
    <w:p w:rsidR="00215225" w:rsidRPr="00215225" w:rsidRDefault="00215225" w:rsidP="00215225">
      <w:pPr>
        <w:pStyle w:val="Title"/>
        <w:ind w:right="-180"/>
        <w:jc w:val="left"/>
        <w:rPr>
          <w:i/>
        </w:rPr>
      </w:pPr>
      <w:r>
        <w:rPr>
          <w:i/>
        </w:rPr>
        <w:t xml:space="preserve">The </w:t>
      </w:r>
      <w:smartTag w:uri="urn:schemas-microsoft-com:office:smarttags" w:element="State">
        <w:smartTag w:uri="urn:schemas-microsoft-com:office:smarttags" w:element="place">
          <w:r w:rsidR="00F94D1D">
            <w:rPr>
              <w:i/>
            </w:rPr>
            <w:t>Indiana</w:t>
          </w:r>
        </w:smartTag>
      </w:smartTag>
      <w:r w:rsidR="00F94D1D">
        <w:rPr>
          <w:i/>
        </w:rPr>
        <w:t xml:space="preserve"> </w:t>
      </w:r>
      <w:r>
        <w:rPr>
          <w:i/>
        </w:rPr>
        <w:t>Right to Life Oratory Contest strives to promote the ability of high school juniors and seniors to share their pro-life view with other</w:t>
      </w:r>
      <w:r w:rsidR="00F94D1D">
        <w:rPr>
          <w:i/>
        </w:rPr>
        <w:t>s</w:t>
      </w:r>
      <w:r>
        <w:rPr>
          <w:i/>
        </w:rPr>
        <w:t>. Although speaking ability is important, this contest also seeks to help teens organize and express their pro</w:t>
      </w:r>
      <w:r w:rsidR="00867383">
        <w:rPr>
          <w:i/>
        </w:rPr>
        <w:t>-life views.  We also strive to g</w:t>
      </w:r>
      <w:r>
        <w:rPr>
          <w:i/>
        </w:rPr>
        <w:t>ive the contestants an opportunity to meet other pro-life teens.</w:t>
      </w:r>
    </w:p>
    <w:p w:rsidR="00215225" w:rsidRDefault="00215225">
      <w:pPr>
        <w:pStyle w:val="Title"/>
      </w:pPr>
    </w:p>
    <w:p w:rsidR="00F927A3" w:rsidRDefault="005C59D4">
      <w:pPr>
        <w:pStyle w:val="Title"/>
      </w:pPr>
      <w:r>
        <w:t>Contest Rules 20</w:t>
      </w:r>
      <w:r w:rsidR="003F1E68">
        <w:t>20</w:t>
      </w:r>
    </w:p>
    <w:p w:rsidR="00F927A3" w:rsidRDefault="00F927A3">
      <w:pPr>
        <w:jc w:val="center"/>
        <w:rPr>
          <w:b/>
          <w:bCs/>
        </w:rPr>
      </w:pPr>
    </w:p>
    <w:p w:rsidR="00F927A3" w:rsidRDefault="00F927A3">
      <w:pPr>
        <w:pStyle w:val="BodyTextIndent"/>
        <w:numPr>
          <w:ilvl w:val="0"/>
          <w:numId w:val="3"/>
        </w:numPr>
      </w:pPr>
      <w:r>
        <w:t>High school juniors and seniors, in that grade February 1</w:t>
      </w:r>
      <w:r w:rsidR="0070782F">
        <w:t>, 20</w:t>
      </w:r>
      <w:r w:rsidR="003F1E68">
        <w:t>20</w:t>
      </w:r>
      <w:bookmarkStart w:id="0" w:name="_GoBack"/>
      <w:bookmarkEnd w:id="0"/>
      <w:r>
        <w:t xml:space="preserve"> are eligible to compete.  In the case of advanced students</w:t>
      </w:r>
      <w:r w:rsidR="00A4380A">
        <w:t>, non-traditional students, or home schooled students</w:t>
      </w:r>
      <w:r>
        <w:t>, the school must recognize the student as a junior or senior or the year the student will enter college will be used to determine eligibility.</w:t>
      </w:r>
    </w:p>
    <w:p w:rsidR="00F927A3" w:rsidRDefault="00F927A3">
      <w:pPr>
        <w:ind w:left="360"/>
      </w:pPr>
    </w:p>
    <w:p w:rsidR="00F927A3" w:rsidRDefault="00F927A3">
      <w:pPr>
        <w:numPr>
          <w:ilvl w:val="0"/>
          <w:numId w:val="3"/>
        </w:numPr>
      </w:pPr>
      <w:r>
        <w:t xml:space="preserve">Students who have competed in their junior year may compete the following year as </w:t>
      </w:r>
      <w:r w:rsidR="008021AE">
        <w:t xml:space="preserve">a </w:t>
      </w:r>
      <w:r>
        <w:t>senior (with an entirely new speech) EXCEPT a student who has won the national contest may not compete.  Second place winners may compete again.</w:t>
      </w:r>
    </w:p>
    <w:p w:rsidR="00F927A3" w:rsidRDefault="00F927A3">
      <w:pPr>
        <w:ind w:left="360"/>
      </w:pPr>
    </w:p>
    <w:p w:rsidR="00F927A3" w:rsidRDefault="00F927A3">
      <w:pPr>
        <w:numPr>
          <w:ilvl w:val="0"/>
          <w:numId w:val="3"/>
        </w:numPr>
        <w:rPr>
          <w:b/>
          <w:bCs/>
        </w:rPr>
      </w:pPr>
      <w:r>
        <w:t xml:space="preserve">Contestants are to research, write, and present an original pro-life speech on </w:t>
      </w:r>
      <w:r>
        <w:rPr>
          <w:b/>
          <w:bCs/>
        </w:rPr>
        <w:t xml:space="preserve">abortion, infanticide, euthanasia, </w:t>
      </w:r>
      <w:r w:rsidRPr="00F94D1D">
        <w:rPr>
          <w:b/>
          <w:bCs/>
          <w:highlight w:val="yellow"/>
        </w:rPr>
        <w:t>or</w:t>
      </w:r>
      <w:r>
        <w:rPr>
          <w:b/>
          <w:bCs/>
        </w:rPr>
        <w:t xml:space="preserve"> stem cell research.</w:t>
      </w:r>
    </w:p>
    <w:p w:rsidR="00F927A3" w:rsidRDefault="00F927A3">
      <w:pPr>
        <w:ind w:left="360"/>
        <w:rPr>
          <w:b/>
          <w:bCs/>
        </w:rPr>
      </w:pPr>
    </w:p>
    <w:p w:rsidR="00F927A3" w:rsidRDefault="00F927A3">
      <w:pPr>
        <w:numPr>
          <w:ilvl w:val="0"/>
          <w:numId w:val="3"/>
        </w:numPr>
      </w:pPr>
      <w:r>
        <w:t xml:space="preserve">The speech is to </w:t>
      </w:r>
      <w:r w:rsidRPr="0070782F">
        <w:t>be</w:t>
      </w:r>
      <w:r w:rsidRPr="0070782F">
        <w:rPr>
          <w:highlight w:val="yellow"/>
        </w:rPr>
        <w:t xml:space="preserve"> 5-7 minutes in length</w:t>
      </w:r>
      <w:r>
        <w:t>.  A contestant will be disqualified if the speech is timed to be less than 4 minutes or over 8 minutes in length.  Judges are instructed to use their judgment regarding over or under</w:t>
      </w:r>
      <w:r w:rsidR="00A4380A">
        <w:t xml:space="preserve"> time</w:t>
      </w:r>
      <w:r>
        <w:t xml:space="preserve"> limit speeches.  It is left to the discretion of the judges </w:t>
      </w:r>
      <w:r w:rsidR="00A4380A">
        <w:t>how</w:t>
      </w:r>
      <w:r>
        <w:t xml:space="preserve"> the </w:t>
      </w:r>
      <w:r w:rsidR="00A4380A">
        <w:t>4-5 minute and 7-8 minute speech</w:t>
      </w:r>
      <w:r>
        <w:t xml:space="preserve"> will be reflected in the contestant’s score.</w:t>
      </w:r>
    </w:p>
    <w:p w:rsidR="00F927A3" w:rsidRDefault="00F927A3">
      <w:pPr>
        <w:ind w:left="360"/>
      </w:pPr>
    </w:p>
    <w:p w:rsidR="00F927A3" w:rsidRDefault="00F927A3">
      <w:pPr>
        <w:numPr>
          <w:ilvl w:val="0"/>
          <w:numId w:val="3"/>
        </w:numPr>
      </w:pPr>
      <w:r>
        <w:t>Appropriate gestures are allowed.  Props are not allowed.</w:t>
      </w:r>
    </w:p>
    <w:p w:rsidR="00F927A3" w:rsidRDefault="00F927A3">
      <w:pPr>
        <w:ind w:left="360"/>
      </w:pPr>
    </w:p>
    <w:p w:rsidR="00A4380A" w:rsidRDefault="00A4380A">
      <w:pPr>
        <w:numPr>
          <w:ilvl w:val="0"/>
          <w:numId w:val="3"/>
        </w:numPr>
      </w:pPr>
      <w:r>
        <w:t xml:space="preserve">Speech content may not be significantly changed as a contestant advances.  Fine-turning for minor corrections or to adjust time is allowed and encouraged.  A </w:t>
      </w:r>
      <w:r w:rsidRPr="0070782F">
        <w:rPr>
          <w:highlight w:val="yellow"/>
        </w:rPr>
        <w:t>written copy of the contestant’s speech must be</w:t>
      </w:r>
      <w:r w:rsidR="00867383" w:rsidRPr="0070782F">
        <w:rPr>
          <w:highlight w:val="yellow"/>
        </w:rPr>
        <w:t xml:space="preserve"> available for the contest</w:t>
      </w:r>
      <w:r w:rsidRPr="0070782F">
        <w:rPr>
          <w:highlight w:val="yellow"/>
        </w:rPr>
        <w:t>.</w:t>
      </w:r>
    </w:p>
    <w:p w:rsidR="00A4380A" w:rsidRDefault="00A4380A" w:rsidP="00A4380A"/>
    <w:p w:rsidR="00F927A3" w:rsidRDefault="00F927A3">
      <w:pPr>
        <w:numPr>
          <w:ilvl w:val="0"/>
          <w:numId w:val="3"/>
        </w:numPr>
      </w:pPr>
      <w:r>
        <w:t xml:space="preserve">The contestant should use </w:t>
      </w:r>
      <w:r>
        <w:rPr>
          <w:b/>
          <w:bCs/>
        </w:rPr>
        <w:t>up-to-date</w:t>
      </w:r>
      <w:r>
        <w:t xml:space="preserve">, </w:t>
      </w:r>
      <w:r>
        <w:rPr>
          <w:b/>
          <w:bCs/>
        </w:rPr>
        <w:t>factual</w:t>
      </w:r>
      <w:r>
        <w:t xml:space="preserve"> information.</w:t>
      </w:r>
    </w:p>
    <w:p w:rsidR="00F927A3" w:rsidRDefault="00F927A3">
      <w:pPr>
        <w:ind w:left="360"/>
      </w:pPr>
    </w:p>
    <w:p w:rsidR="00F927A3" w:rsidRDefault="00F927A3">
      <w:pPr>
        <w:numPr>
          <w:ilvl w:val="0"/>
          <w:numId w:val="3"/>
        </w:numPr>
      </w:pPr>
      <w:r>
        <w:t xml:space="preserve">The style or speech type should be appropriate to the message of the speech. </w:t>
      </w:r>
      <w:r w:rsidR="00A4380A">
        <w:t xml:space="preserve"> A</w:t>
      </w:r>
      <w:r>
        <w:t xml:space="preserve"> </w:t>
      </w:r>
      <w:r>
        <w:rPr>
          <w:b/>
          <w:bCs/>
        </w:rPr>
        <w:t>dramatic presentation</w:t>
      </w:r>
      <w:r w:rsidR="00A4380A">
        <w:rPr>
          <w:b/>
          <w:bCs/>
        </w:rPr>
        <w:t xml:space="preserve"> is not acceptable</w:t>
      </w:r>
      <w:r>
        <w:t>.  A dramatic presentation is considered anything read or performed that has been previously written</w:t>
      </w:r>
      <w:r w:rsidR="00A4380A">
        <w:t xml:space="preserve"> by another author;   a </w:t>
      </w:r>
      <w:r>
        <w:t>short story, poem, etc.</w:t>
      </w:r>
      <w:r w:rsidR="00A4380A">
        <w:t xml:space="preserve"> Although quotes to support a position or statement are appropriate, they may not dominate the speech, and should be appropriately cited.</w:t>
      </w:r>
      <w:r>
        <w:t xml:space="preserve">  </w:t>
      </w:r>
      <w:r w:rsidR="007E0B10">
        <w:t xml:space="preserve"> Dramatic presentations are also defined, for the purposes of this contest, to include acting as a thing or another person, such as acting out the life of an unborn baby.  </w:t>
      </w:r>
      <w:r>
        <w:t>This rule is not to be interpreted to rule out the use of emotion</w:t>
      </w:r>
      <w:r w:rsidR="007E0B10">
        <w:t>.</w:t>
      </w:r>
    </w:p>
    <w:p w:rsidR="007E0B10" w:rsidRDefault="007E0B10" w:rsidP="007E0B10"/>
    <w:p w:rsidR="007E0B10" w:rsidRDefault="007E0B10">
      <w:pPr>
        <w:numPr>
          <w:ilvl w:val="0"/>
          <w:numId w:val="3"/>
        </w:numPr>
      </w:pPr>
      <w:r>
        <w:t>The judges’ background and qualifications differ, although all are pro-life, the speech should appeal to a broad audience.</w:t>
      </w:r>
    </w:p>
    <w:p w:rsidR="007E0B10" w:rsidRDefault="007E0B10" w:rsidP="007E0B10"/>
    <w:p w:rsidR="00F927A3" w:rsidRDefault="00F927A3">
      <w:pPr>
        <w:numPr>
          <w:ilvl w:val="0"/>
          <w:numId w:val="3"/>
        </w:numPr>
      </w:pPr>
      <w:r>
        <w:lastRenderedPageBreak/>
        <w:t>No copyrighted speeches shall be used in the contest.</w:t>
      </w:r>
    </w:p>
    <w:p w:rsidR="00F927A3" w:rsidRDefault="00F927A3">
      <w:pPr>
        <w:ind w:left="360"/>
      </w:pPr>
    </w:p>
    <w:p w:rsidR="00F927A3" w:rsidRDefault="00F927A3">
      <w:pPr>
        <w:numPr>
          <w:ilvl w:val="0"/>
          <w:numId w:val="3"/>
        </w:numPr>
      </w:pPr>
      <w:r>
        <w:t>The contest may be videotaped</w:t>
      </w:r>
      <w:r w:rsidR="007E0B10">
        <w:t xml:space="preserve"> or recorded</w:t>
      </w:r>
      <w:r>
        <w:t>.  The tape will remai</w:t>
      </w:r>
      <w:r w:rsidR="00F94D1D">
        <w:t>n the property of Indiana Right to Life</w:t>
      </w:r>
      <w:r>
        <w:t>, Inc.</w:t>
      </w:r>
    </w:p>
    <w:p w:rsidR="007E0B10" w:rsidRDefault="007E0B10" w:rsidP="007E0B10"/>
    <w:p w:rsidR="007E0B10" w:rsidRDefault="00074754">
      <w:pPr>
        <w:numPr>
          <w:ilvl w:val="0"/>
          <w:numId w:val="3"/>
        </w:numPr>
      </w:pPr>
      <w:r>
        <w:t xml:space="preserve"> </w:t>
      </w:r>
      <w:r w:rsidR="007E0B10">
        <w:t>Contestants may use notes</w:t>
      </w:r>
      <w:r w:rsidR="00867383">
        <w:t xml:space="preserve">, although </w:t>
      </w:r>
      <w:r w:rsidR="00867383" w:rsidRPr="0070782F">
        <w:rPr>
          <w:highlight w:val="yellow"/>
        </w:rPr>
        <w:t>memorization is encouraged</w:t>
      </w:r>
      <w:r>
        <w:t xml:space="preserve">.   </w:t>
      </w:r>
    </w:p>
    <w:p w:rsidR="00074754" w:rsidRDefault="00074754" w:rsidP="00074754"/>
    <w:p w:rsidR="00074754" w:rsidRDefault="00074754">
      <w:pPr>
        <w:numPr>
          <w:ilvl w:val="0"/>
          <w:numId w:val="3"/>
        </w:numPr>
      </w:pPr>
      <w:r>
        <w:t>The use of a podium is optional</w:t>
      </w:r>
      <w:r w:rsidR="00F94D1D">
        <w:t>, but discouraged.</w:t>
      </w:r>
    </w:p>
    <w:p w:rsidR="00F927A3" w:rsidRDefault="00F927A3">
      <w:pPr>
        <w:ind w:left="360"/>
      </w:pPr>
    </w:p>
    <w:p w:rsidR="00F927A3" w:rsidRDefault="00F927A3">
      <w:pPr>
        <w:numPr>
          <w:ilvl w:val="0"/>
          <w:numId w:val="3"/>
        </w:numPr>
      </w:pPr>
      <w:r>
        <w:t xml:space="preserve">The use of </w:t>
      </w:r>
      <w:r w:rsidRPr="0070782F">
        <w:rPr>
          <w:highlight w:val="yellow"/>
        </w:rPr>
        <w:t>microphones will not be allowed</w:t>
      </w:r>
      <w:r>
        <w:t xml:space="preserve">.  </w:t>
      </w:r>
      <w:r w:rsidR="00074754">
        <w:t>The C</w:t>
      </w:r>
      <w:r w:rsidR="007E0B10">
        <w:t>ontest Director may make an exception if the contest</w:t>
      </w:r>
      <w:r>
        <w:t xml:space="preserve"> room </w:t>
      </w:r>
      <w:r w:rsidR="007E0B10">
        <w:t xml:space="preserve">creates the necessity for the use of </w:t>
      </w:r>
      <w:r>
        <w:t>microphone</w:t>
      </w:r>
      <w:r w:rsidR="007E0B10">
        <w:t>s</w:t>
      </w:r>
      <w:r>
        <w:t>.</w:t>
      </w:r>
    </w:p>
    <w:p w:rsidR="00F927A3" w:rsidRDefault="00F927A3">
      <w:pPr>
        <w:ind w:left="360"/>
      </w:pPr>
    </w:p>
    <w:p w:rsidR="00F927A3" w:rsidRDefault="00074754">
      <w:pPr>
        <w:numPr>
          <w:ilvl w:val="0"/>
          <w:numId w:val="3"/>
        </w:numPr>
      </w:pPr>
      <w:r>
        <w:t>T</w:t>
      </w:r>
      <w:r w:rsidR="00F927A3">
        <w:t xml:space="preserve">he contest will begin with at least one preliminary round, depending on the number of participants.  For the preliminary round, contestants </w:t>
      </w:r>
      <w:r>
        <w:t>will be divided into groups of 4 -</w:t>
      </w:r>
      <w:r w:rsidR="00F927A3">
        <w:t>7 to compete.  The</w:t>
      </w:r>
      <w:r>
        <w:t xml:space="preserve"> 2</w:t>
      </w:r>
      <w:r w:rsidR="00F927A3">
        <w:t xml:space="preserve"> contestants from each group with the highest scores will proceed to th</w:t>
      </w:r>
      <w:r>
        <w:t>e next level until there are 4</w:t>
      </w:r>
      <w:r w:rsidR="00F927A3">
        <w:t xml:space="preserve"> contestants participating in the final round.</w:t>
      </w:r>
    </w:p>
    <w:p w:rsidR="00074754" w:rsidRDefault="00074754" w:rsidP="00074754"/>
    <w:p w:rsidR="00074754" w:rsidRDefault="00074754">
      <w:pPr>
        <w:numPr>
          <w:ilvl w:val="0"/>
          <w:numId w:val="3"/>
        </w:numPr>
      </w:pPr>
      <w:r>
        <w:t>The contest will have three (3) judges, one (1) timekeeper.</w:t>
      </w:r>
    </w:p>
    <w:p w:rsidR="00F927A3" w:rsidRDefault="00F927A3">
      <w:pPr>
        <w:ind w:left="360"/>
      </w:pPr>
    </w:p>
    <w:p w:rsidR="00F927A3" w:rsidRDefault="00F927A3">
      <w:pPr>
        <w:numPr>
          <w:ilvl w:val="0"/>
          <w:numId w:val="3"/>
        </w:numPr>
      </w:pPr>
      <w:r>
        <w:t xml:space="preserve">Speaking order </w:t>
      </w:r>
      <w:r w:rsidR="00074754">
        <w:t xml:space="preserve">for the preliminary round </w:t>
      </w:r>
      <w:r>
        <w:t>will be determined before the contest</w:t>
      </w:r>
      <w:r w:rsidR="00074754">
        <w:t xml:space="preserve"> by drawing</w:t>
      </w:r>
      <w:r>
        <w:t xml:space="preserve">.  </w:t>
      </w:r>
      <w:r w:rsidR="00074754">
        <w:t>S</w:t>
      </w:r>
      <w:r>
        <w:t>peaking order in following rounds</w:t>
      </w:r>
      <w:r w:rsidR="00074754">
        <w:t xml:space="preserve"> will be determined by scores in the previous round.</w:t>
      </w:r>
    </w:p>
    <w:p w:rsidR="00F927A3" w:rsidRDefault="00F927A3">
      <w:pPr>
        <w:ind w:left="360"/>
      </w:pPr>
    </w:p>
    <w:p w:rsidR="00F927A3" w:rsidRDefault="00F927A3">
      <w:pPr>
        <w:numPr>
          <w:ilvl w:val="0"/>
          <w:numId w:val="3"/>
        </w:numPr>
      </w:pPr>
      <w:r>
        <w:t>The judges score contestants in four areas</w:t>
      </w:r>
      <w:r>
        <w:rPr>
          <w:b/>
          <w:bCs/>
        </w:rPr>
        <w:t>:  INTRODUCTION, CONTENT</w:t>
      </w:r>
      <w:r>
        <w:t xml:space="preserve">, </w:t>
      </w:r>
      <w:r>
        <w:rPr>
          <w:b/>
          <w:bCs/>
        </w:rPr>
        <w:t xml:space="preserve">PRESENTATION, </w:t>
      </w:r>
      <w:r>
        <w:t>and</w:t>
      </w:r>
      <w:r>
        <w:rPr>
          <w:b/>
          <w:bCs/>
        </w:rPr>
        <w:t xml:space="preserve"> CONCLUSION</w:t>
      </w:r>
      <w:r>
        <w:t>.  Contestants are given a score of 1-10 in each area (10 being the best). The scores are then added together for a perfect score of 40.  The total scores from all three judges are added together to achieve a grand total.</w:t>
      </w:r>
      <w:r w:rsidR="00215225">
        <w:t xml:space="preserve">  The grand total will determine which contestants move to the next level.</w:t>
      </w:r>
    </w:p>
    <w:p w:rsidR="00F927A3" w:rsidRDefault="00F927A3">
      <w:pPr>
        <w:ind w:left="360"/>
      </w:pPr>
    </w:p>
    <w:p w:rsidR="00F927A3" w:rsidRDefault="00F927A3">
      <w:pPr>
        <w:numPr>
          <w:ilvl w:val="0"/>
          <w:numId w:val="3"/>
        </w:numPr>
      </w:pPr>
      <w:r>
        <w:t xml:space="preserve">The judges’ decisions will be </w:t>
      </w:r>
      <w:r>
        <w:rPr>
          <w:b/>
          <w:bCs/>
        </w:rPr>
        <w:t>FINAL</w:t>
      </w:r>
      <w:r>
        <w:t>.</w:t>
      </w:r>
    </w:p>
    <w:p w:rsidR="00F927A3" w:rsidRDefault="00F927A3">
      <w:pPr>
        <w:ind w:left="360"/>
      </w:pPr>
    </w:p>
    <w:p w:rsidR="00F927A3" w:rsidRDefault="00F927A3">
      <w:pPr>
        <w:numPr>
          <w:ilvl w:val="0"/>
          <w:numId w:val="3"/>
        </w:numPr>
      </w:pPr>
      <w:r>
        <w:t xml:space="preserve"> All efforts will be made to assure accuracy. In the event of a mistake, every effort will be made to correct it.</w:t>
      </w:r>
    </w:p>
    <w:p w:rsidR="00215225" w:rsidRDefault="00215225" w:rsidP="00215225"/>
    <w:p w:rsidR="00215225" w:rsidRDefault="00215225">
      <w:pPr>
        <w:numPr>
          <w:ilvl w:val="0"/>
          <w:numId w:val="3"/>
        </w:numPr>
      </w:pPr>
      <w:r>
        <w:t xml:space="preserve"> Ties will be handled by the Contest Director.</w:t>
      </w:r>
    </w:p>
    <w:p w:rsidR="00215225" w:rsidRDefault="00215225" w:rsidP="00215225"/>
    <w:p w:rsidR="00F927A3" w:rsidRDefault="00F927A3">
      <w:pPr>
        <w:numPr>
          <w:ilvl w:val="0"/>
          <w:numId w:val="3"/>
        </w:numPr>
      </w:pPr>
      <w:r>
        <w:t xml:space="preserve">These rules apply only to </w:t>
      </w:r>
      <w:r w:rsidR="0070782F">
        <w:t xml:space="preserve">Indiana </w:t>
      </w:r>
      <w:r>
        <w:t xml:space="preserve">Right to Life Oratory Contest. No other rules from any national, state, or local speech group apply.  </w:t>
      </w:r>
    </w:p>
    <w:p w:rsidR="00F927A3" w:rsidRDefault="00F927A3">
      <w:pPr>
        <w:ind w:left="360"/>
      </w:pPr>
    </w:p>
    <w:p w:rsidR="00F927A3" w:rsidRDefault="00F927A3">
      <w:pPr>
        <w:numPr>
          <w:ilvl w:val="0"/>
          <w:numId w:val="3"/>
        </w:numPr>
      </w:pPr>
      <w:r>
        <w:t xml:space="preserve">The decision of the </w:t>
      </w:r>
      <w:r w:rsidR="00215225">
        <w:t xml:space="preserve">Contest Director </w:t>
      </w:r>
      <w:r>
        <w:t xml:space="preserve">concerning application of these rules is </w:t>
      </w:r>
      <w:r>
        <w:rPr>
          <w:b/>
          <w:bCs/>
        </w:rPr>
        <w:t>FINAL.</w:t>
      </w:r>
    </w:p>
    <w:p w:rsidR="00F927A3" w:rsidRDefault="00F927A3">
      <w:pPr>
        <w:ind w:left="360"/>
      </w:pPr>
    </w:p>
    <w:sectPr w:rsidR="00F927A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FB" w:rsidRDefault="00F33DFB">
      <w:r>
        <w:separator/>
      </w:r>
    </w:p>
  </w:endnote>
  <w:endnote w:type="continuationSeparator" w:id="0">
    <w:p w:rsidR="00F33DFB" w:rsidRDefault="00F3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57" w:rsidRDefault="005366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6657" w:rsidRDefault="00536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57" w:rsidRDefault="005366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E68">
      <w:rPr>
        <w:rStyle w:val="PageNumber"/>
        <w:noProof/>
      </w:rPr>
      <w:t>2</w:t>
    </w:r>
    <w:r>
      <w:rPr>
        <w:rStyle w:val="PageNumber"/>
      </w:rPr>
      <w:fldChar w:fldCharType="end"/>
    </w:r>
  </w:p>
  <w:p w:rsidR="00536657" w:rsidRDefault="00536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FB" w:rsidRDefault="00F33DFB">
      <w:r>
        <w:separator/>
      </w:r>
    </w:p>
  </w:footnote>
  <w:footnote w:type="continuationSeparator" w:id="0">
    <w:p w:rsidR="00F33DFB" w:rsidRDefault="00F3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B45"/>
    <w:multiLevelType w:val="hybridMultilevel"/>
    <w:tmpl w:val="83F27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2339F"/>
    <w:multiLevelType w:val="hybridMultilevel"/>
    <w:tmpl w:val="D2D27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D25EB"/>
    <w:multiLevelType w:val="hybridMultilevel"/>
    <w:tmpl w:val="BFF0F6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D4"/>
    <w:rsid w:val="00074754"/>
    <w:rsid w:val="000B194C"/>
    <w:rsid w:val="00207E0D"/>
    <w:rsid w:val="00215225"/>
    <w:rsid w:val="00317B20"/>
    <w:rsid w:val="00362614"/>
    <w:rsid w:val="003F1E68"/>
    <w:rsid w:val="004D472C"/>
    <w:rsid w:val="00536657"/>
    <w:rsid w:val="00572C59"/>
    <w:rsid w:val="00574D41"/>
    <w:rsid w:val="005C59D4"/>
    <w:rsid w:val="00615D2C"/>
    <w:rsid w:val="00631A00"/>
    <w:rsid w:val="006378E9"/>
    <w:rsid w:val="0070782F"/>
    <w:rsid w:val="00742E24"/>
    <w:rsid w:val="00753F2D"/>
    <w:rsid w:val="007C1300"/>
    <w:rsid w:val="007E0B10"/>
    <w:rsid w:val="008021AE"/>
    <w:rsid w:val="00822196"/>
    <w:rsid w:val="0084157B"/>
    <w:rsid w:val="00841B46"/>
    <w:rsid w:val="00852939"/>
    <w:rsid w:val="00867383"/>
    <w:rsid w:val="008879D2"/>
    <w:rsid w:val="008F5450"/>
    <w:rsid w:val="00A4380A"/>
    <w:rsid w:val="00B5100E"/>
    <w:rsid w:val="00B65DC9"/>
    <w:rsid w:val="00CF0132"/>
    <w:rsid w:val="00E528EA"/>
    <w:rsid w:val="00EE3A86"/>
    <w:rsid w:val="00F33DFB"/>
    <w:rsid w:val="00F927A3"/>
    <w:rsid w:val="00F9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67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67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Indianapolis Right to Life Oratory Contest Rules 2004</vt:lpstr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Indianapolis Right to Life Oratory Contest Rules 2004</dc:title>
  <dc:creator>default</dc:creator>
  <cp:lastModifiedBy>Dave</cp:lastModifiedBy>
  <cp:revision>2</cp:revision>
  <cp:lastPrinted>2012-12-10T15:45:00Z</cp:lastPrinted>
  <dcterms:created xsi:type="dcterms:W3CDTF">2019-09-30T14:52:00Z</dcterms:created>
  <dcterms:modified xsi:type="dcterms:W3CDTF">2019-09-30T14:52:00Z</dcterms:modified>
</cp:coreProperties>
</file>